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1267" w14:textId="77777777" w:rsidR="00B23A80" w:rsidRPr="00B23A80" w:rsidRDefault="00B23A80" w:rsidP="00B2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hAnsi="Times New Roman" w:cs="Times New Roman"/>
          <w:sz w:val="28"/>
          <w:szCs w:val="28"/>
        </w:rPr>
        <w:t>Получатели социальных услуг по формам и видам социального обслуживания (в разрезе подразделений)</w:t>
      </w:r>
    </w:p>
    <w:p w14:paraId="7A915135" w14:textId="7DA59230" w:rsidR="00B23A80" w:rsidRDefault="00B23A80" w:rsidP="00B2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hAnsi="Times New Roman" w:cs="Times New Roman"/>
          <w:sz w:val="28"/>
          <w:szCs w:val="28"/>
        </w:rPr>
        <w:t>за период 01.</w:t>
      </w:r>
      <w:r w:rsidR="001F3737">
        <w:rPr>
          <w:rFonts w:ascii="Times New Roman" w:hAnsi="Times New Roman" w:cs="Times New Roman"/>
          <w:sz w:val="28"/>
          <w:szCs w:val="28"/>
        </w:rPr>
        <w:t>0</w:t>
      </w:r>
      <w:r w:rsidR="008B2A3A">
        <w:rPr>
          <w:rFonts w:ascii="Times New Roman" w:hAnsi="Times New Roman" w:cs="Times New Roman"/>
          <w:sz w:val="28"/>
          <w:szCs w:val="28"/>
        </w:rPr>
        <w:t>3</w:t>
      </w:r>
      <w:r w:rsidR="001F3737">
        <w:rPr>
          <w:rFonts w:ascii="Times New Roman" w:hAnsi="Times New Roman" w:cs="Times New Roman"/>
          <w:sz w:val="28"/>
          <w:szCs w:val="28"/>
        </w:rPr>
        <w:t>.2024</w:t>
      </w:r>
      <w:r w:rsidRPr="00B23A80">
        <w:rPr>
          <w:rFonts w:ascii="Times New Roman" w:hAnsi="Times New Roman" w:cs="Times New Roman"/>
          <w:sz w:val="28"/>
          <w:szCs w:val="28"/>
        </w:rPr>
        <w:t xml:space="preserve">г. – </w:t>
      </w:r>
      <w:r w:rsidR="008B2A3A">
        <w:rPr>
          <w:rFonts w:ascii="Times New Roman" w:hAnsi="Times New Roman" w:cs="Times New Roman"/>
          <w:sz w:val="28"/>
          <w:szCs w:val="28"/>
        </w:rPr>
        <w:t>31.03</w:t>
      </w:r>
      <w:r w:rsidR="001F3737">
        <w:rPr>
          <w:rFonts w:ascii="Times New Roman" w:hAnsi="Times New Roman" w:cs="Times New Roman"/>
          <w:sz w:val="28"/>
          <w:szCs w:val="28"/>
        </w:rPr>
        <w:t>.2024</w:t>
      </w:r>
      <w:r w:rsidRPr="00B23A80">
        <w:rPr>
          <w:rFonts w:ascii="Times New Roman" w:hAnsi="Times New Roman" w:cs="Times New Roman"/>
          <w:sz w:val="28"/>
          <w:szCs w:val="28"/>
        </w:rPr>
        <w:t>г.</w:t>
      </w:r>
    </w:p>
    <w:p w14:paraId="1604361E" w14:textId="76CF53C6" w:rsidR="00326F27" w:rsidRPr="00B23A80" w:rsidRDefault="00326F27" w:rsidP="00326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hAnsi="Times New Roman" w:cs="Times New Roman"/>
          <w:sz w:val="28"/>
          <w:szCs w:val="28"/>
        </w:rPr>
        <w:t xml:space="preserve">по ЛОГБУ «Будогощский </w:t>
      </w:r>
      <w:r w:rsidR="001F3737">
        <w:rPr>
          <w:rFonts w:ascii="Times New Roman" w:hAnsi="Times New Roman" w:cs="Times New Roman"/>
          <w:sz w:val="28"/>
          <w:szCs w:val="28"/>
        </w:rPr>
        <w:t>ДМ</w:t>
      </w:r>
      <w:r w:rsidRPr="00B23A80">
        <w:rPr>
          <w:rFonts w:ascii="Times New Roman" w:hAnsi="Times New Roman" w:cs="Times New Roman"/>
          <w:sz w:val="28"/>
          <w:szCs w:val="28"/>
        </w:rPr>
        <w:t>»</w:t>
      </w:r>
    </w:p>
    <w:p w14:paraId="2F6A8E2D" w14:textId="77777777" w:rsidR="005836A9" w:rsidRPr="00B23A80" w:rsidRDefault="005836A9" w:rsidP="00B23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15"/>
        <w:gridCol w:w="1173"/>
        <w:gridCol w:w="1351"/>
        <w:gridCol w:w="1691"/>
        <w:gridCol w:w="1556"/>
        <w:gridCol w:w="1181"/>
        <w:gridCol w:w="1181"/>
        <w:gridCol w:w="1960"/>
        <w:gridCol w:w="1237"/>
      </w:tblGrid>
      <w:tr w:rsidR="005836A9" w:rsidRPr="005836A9" w14:paraId="5784F19E" w14:textId="77777777" w:rsidTr="005836A9">
        <w:trPr>
          <w:trHeight w:val="420"/>
        </w:trPr>
        <w:tc>
          <w:tcPr>
            <w:tcW w:w="1506" w:type="dxa"/>
            <w:vMerge w:val="restart"/>
          </w:tcPr>
          <w:p w14:paraId="3596198B" w14:textId="7BEBE6DF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vMerge w:val="restart"/>
          </w:tcPr>
          <w:p w14:paraId="5A5EABE2" w14:textId="3DA32371" w:rsidR="005836A9" w:rsidRPr="005836A9" w:rsidRDefault="005836A9" w:rsidP="0058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6A9">
              <w:rPr>
                <w:rFonts w:ascii="Times New Roman" w:hAnsi="Times New Roman" w:cs="Times New Roman"/>
                <w:sz w:val="20"/>
                <w:szCs w:val="20"/>
              </w:rPr>
              <w:t>Форма социального обслуживания - стационарное</w:t>
            </w:r>
          </w:p>
        </w:tc>
        <w:tc>
          <w:tcPr>
            <w:tcW w:w="11304" w:type="dxa"/>
            <w:gridSpan w:val="8"/>
          </w:tcPr>
          <w:p w14:paraId="52F2AB3D" w14:textId="77777777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по видам социальных услуг</w:t>
            </w:r>
          </w:p>
          <w:p w14:paraId="7CF4D464" w14:textId="42A02EAF" w:rsidR="005836A9" w:rsidRPr="00602167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A9" w:rsidRPr="005836A9" w14:paraId="7E8CDBF6" w14:textId="7772BC86" w:rsidTr="005836A9">
        <w:trPr>
          <w:trHeight w:val="540"/>
        </w:trPr>
        <w:tc>
          <w:tcPr>
            <w:tcW w:w="1506" w:type="dxa"/>
            <w:vMerge/>
          </w:tcPr>
          <w:p w14:paraId="358144FD" w14:textId="77777777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B406E9C" w14:textId="77777777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1E02233" w14:textId="0FEC6B6A" w:rsidR="005836A9" w:rsidRPr="00326F27" w:rsidRDefault="005836A9" w:rsidP="0058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380" w:type="dxa"/>
          </w:tcPr>
          <w:p w14:paraId="0A46AFB8" w14:textId="6163BCCF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 медицинские</w:t>
            </w:r>
          </w:p>
        </w:tc>
        <w:tc>
          <w:tcPr>
            <w:tcW w:w="1727" w:type="dxa"/>
          </w:tcPr>
          <w:p w14:paraId="2EABF112" w14:textId="7F8A0B97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589" w:type="dxa"/>
          </w:tcPr>
          <w:p w14:paraId="5F3A9CAC" w14:textId="39325E74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204" w:type="dxa"/>
          </w:tcPr>
          <w:p w14:paraId="0624FAF2" w14:textId="6C32F222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204" w:type="dxa"/>
          </w:tcPr>
          <w:p w14:paraId="3A57AAB8" w14:textId="161B0DBA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2003" w:type="dxa"/>
          </w:tcPr>
          <w:p w14:paraId="645C58E7" w14:textId="4BF204E2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коммуникативности</w:t>
            </w:r>
          </w:p>
        </w:tc>
        <w:tc>
          <w:tcPr>
            <w:tcW w:w="1262" w:type="dxa"/>
          </w:tcPr>
          <w:p w14:paraId="07B76289" w14:textId="3635E32C" w:rsidR="005836A9" w:rsidRPr="00326F27" w:rsidRDefault="005836A9" w:rsidP="00B2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27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5836A9" w:rsidRPr="005836A9" w14:paraId="05190B4E" w14:textId="2850156A" w:rsidTr="005836A9">
        <w:tc>
          <w:tcPr>
            <w:tcW w:w="1506" w:type="dxa"/>
          </w:tcPr>
          <w:p w14:paraId="22362CD1" w14:textId="2E54CFB0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Общее отделение</w:t>
            </w:r>
          </w:p>
        </w:tc>
        <w:tc>
          <w:tcPr>
            <w:tcW w:w="1750" w:type="dxa"/>
          </w:tcPr>
          <w:p w14:paraId="13620F6B" w14:textId="5841F818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33F625E8" w14:textId="54B8F6C3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5FEAF822" w14:textId="4E9DC115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3898253B" w14:textId="72DB5BDD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2CB4DD4C" w14:textId="7CE2C7C4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</w:tcPr>
          <w:p w14:paraId="3E743F37" w14:textId="14EAF172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14:paraId="2FFA8ED7" w14:textId="725D40CF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14:paraId="32795FF2" w14:textId="49AC7A45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2" w:type="dxa"/>
          </w:tcPr>
          <w:p w14:paraId="23524E83" w14:textId="18EE4055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6A9" w:rsidRPr="005836A9" w14:paraId="6834382F" w14:textId="1995BCBE" w:rsidTr="005836A9">
        <w:tc>
          <w:tcPr>
            <w:tcW w:w="1506" w:type="dxa"/>
          </w:tcPr>
          <w:p w14:paraId="2CD35088" w14:textId="75914F85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1750" w:type="dxa"/>
          </w:tcPr>
          <w:p w14:paraId="41C536CA" w14:textId="3E9CDA92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</w:tcPr>
          <w:p w14:paraId="45D3C4DD" w14:textId="42394E23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14:paraId="1D61A4DD" w14:textId="1A8040FC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7" w:type="dxa"/>
          </w:tcPr>
          <w:p w14:paraId="2905928A" w14:textId="54A4B56F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27D3908F" w14:textId="0842F7AE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14:paraId="29F1F41E" w14:textId="118A8CB1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14:paraId="60ABF414" w14:textId="0C3839A1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</w:tcPr>
          <w:p w14:paraId="2E624417" w14:textId="493052A8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20768B02" w14:textId="0726AA97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6A9" w:rsidRPr="005836A9" w14:paraId="6FD4A73B" w14:textId="2D321166" w:rsidTr="005836A9">
        <w:tc>
          <w:tcPr>
            <w:tcW w:w="1506" w:type="dxa"/>
          </w:tcPr>
          <w:p w14:paraId="365C647A" w14:textId="46E427F2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50" w:type="dxa"/>
          </w:tcPr>
          <w:p w14:paraId="11876A66" w14:textId="38BDF9B7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130988E0" w14:textId="0744742A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22912D2F" w14:textId="3A8315E2" w:rsidR="005836A9" w:rsidRPr="005836A9" w:rsidRDefault="00326F27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27" w:type="dxa"/>
          </w:tcPr>
          <w:p w14:paraId="2F5B920E" w14:textId="752BF30F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36103824" w14:textId="6E177F8C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14:paraId="1A6667FC" w14:textId="7F173068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14:paraId="5ABC0603" w14:textId="6738279D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14:paraId="6D86E775" w14:textId="6C3205A4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74D232E5" w14:textId="716B0EB0" w:rsidR="005836A9" w:rsidRPr="005836A9" w:rsidRDefault="005836A9" w:rsidP="00B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924731" w14:textId="30C41894" w:rsidR="00C179A8" w:rsidRPr="00B23A80" w:rsidRDefault="00C179A8" w:rsidP="00326F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79A8" w:rsidRPr="00B23A80" w:rsidSect="00B23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8"/>
    <w:rsid w:val="001F3737"/>
    <w:rsid w:val="00326F27"/>
    <w:rsid w:val="003939EE"/>
    <w:rsid w:val="005836A9"/>
    <w:rsid w:val="00602167"/>
    <w:rsid w:val="008B2A3A"/>
    <w:rsid w:val="00B23A80"/>
    <w:rsid w:val="00C179A8"/>
    <w:rsid w:val="00D15714"/>
    <w:rsid w:val="00D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5C5"/>
  <w15:chartTrackingRefBased/>
  <w15:docId w15:val="{C987D7D0-DB40-465D-8B68-F63BF35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2024-04-01T11:39:00Z</cp:lastPrinted>
  <dcterms:created xsi:type="dcterms:W3CDTF">2023-11-03T07:58:00Z</dcterms:created>
  <dcterms:modified xsi:type="dcterms:W3CDTF">2024-04-01T11:44:00Z</dcterms:modified>
</cp:coreProperties>
</file>